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DA" w:rsidRDefault="00775CDA" w:rsidP="004077B3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4"/>
          <w:lang w:eastAsia="es-AR"/>
        </w:rPr>
      </w:pPr>
    </w:p>
    <w:p w:rsidR="003332BA" w:rsidRPr="004077B3" w:rsidRDefault="003332BA" w:rsidP="004077B3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4"/>
          <w:lang w:eastAsia="es-AR"/>
        </w:rPr>
      </w:pPr>
      <w:r w:rsidRPr="004077B3">
        <w:rPr>
          <w:rFonts w:eastAsia="Times New Roman" w:cstheme="minorHAnsi"/>
          <w:b/>
          <w:color w:val="000000"/>
          <w:sz w:val="32"/>
          <w:szCs w:val="24"/>
          <w:lang w:eastAsia="es-AR"/>
        </w:rPr>
        <w:t>¿Qué es el R.A.R?</w:t>
      </w:r>
    </w:p>
    <w:p w:rsidR="008C4E91" w:rsidRPr="004077B3" w:rsidRDefault="008C4E91" w:rsidP="003332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8C4E91" w:rsidRPr="004077B3" w:rsidRDefault="008C4E91" w:rsidP="003332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sz w:val="24"/>
          <w:szCs w:val="24"/>
          <w:lang w:eastAsia="es-AR"/>
        </w:rPr>
        <w:t xml:space="preserve">R.A.R. Relevamiento de Agentes de Riesgos </w:t>
      </w:r>
    </w:p>
    <w:p w:rsidR="003332BA" w:rsidRPr="004077B3" w:rsidRDefault="003332BA" w:rsidP="003332BA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3332BA" w:rsidRPr="004077B3" w:rsidRDefault="003332BA" w:rsidP="003332BA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La planilla “Nómina de Personal Expuesto a Agentes de Riesgo” (Planilla RAR), es de presentación obligatoria ante la ART conforme a la legislación vigente. Tiene carácter de Declaración Jurada y por lo tanto, debe ser firmada por el responsable de cada dependencia, salvando además, cualquier tipo de tachaduras o enmiendas. Como mínimo, la Planilla debe ser remitida con una frecuencia anual y de ser necesario, con la frecuencia que corresponda en cada caso (por ejemplo: Trimestralmente si ha habido una elevada rotación del personal expuesto).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3332BA" w:rsidRPr="004077B3" w:rsidRDefault="003332BA" w:rsidP="008C4E91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Las modificaciones coyunturales a dicha Planilla (inicio o cese de exposición por cambio de puesto de trabajo, altas y bajas laborales, etc.), deben ser comunicados fehacientemente por una nueva planilla, en forma inmediata.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3332BA" w:rsidRPr="004077B3" w:rsidRDefault="003332BA" w:rsidP="008C4E91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Debe remitirse una Planilla, debidamente completada y firmada, por cada Dependencia de la UNT, sin excepciones u omisiones.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3332BA" w:rsidRPr="004077B3" w:rsidRDefault="003332BA" w:rsidP="008C4E91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De no poseer trabajadores expuestos a agentes de riesgo, igual debe remitir la planilla vacía, cruzada, con la inscripción: “No hay personal expuesto a agentes de riesgo”. 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8C4E91" w:rsidRPr="004077B3" w:rsidRDefault="003332BA" w:rsidP="008C4E91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Esta documentación debe ser enviada durante el mes de marzo de cada año a la oficina de Higiene y Seguridad en el Trabajo de la UNT. Con domicilio en Jujuy 457 - 1º piso. tel. 4107252 - mail: </w:t>
      </w:r>
      <w:hyperlink r:id="rId7" w:history="1">
        <w:r w:rsidRPr="004077B3">
          <w:rPr>
            <w:rFonts w:eastAsia="Times New Roman" w:cstheme="minorHAnsi"/>
            <w:color w:val="1155CC"/>
            <w:sz w:val="24"/>
            <w:szCs w:val="24"/>
            <w:u w:val="single"/>
            <w:lang w:eastAsia="es-AR"/>
          </w:rPr>
          <w:t>servicio.hyst.unt@gmail.com</w:t>
        </w:r>
      </w:hyperlink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</w:p>
    <w:p w:rsidR="008C4E91" w:rsidRPr="004077B3" w:rsidRDefault="008C4E91" w:rsidP="008C4E91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3332BA" w:rsidRPr="004077B3" w:rsidRDefault="008C4E91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¿</w:t>
      </w:r>
      <w:r w:rsidR="003332BA" w:rsidRPr="004077B3">
        <w:rPr>
          <w:rFonts w:eastAsia="Times New Roman" w:cstheme="minorHAnsi"/>
          <w:color w:val="000000"/>
          <w:sz w:val="24"/>
          <w:szCs w:val="24"/>
          <w:lang w:eastAsia="es-AR"/>
        </w:rPr>
        <w:t>Que se considera personal expuesto a agentes de riesgos</w:t>
      </w: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?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775CDA" w:rsidRDefault="00775CDA" w:rsidP="003332BA">
      <w:pPr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775CDA" w:rsidRDefault="00775CDA" w:rsidP="003332BA">
      <w:pPr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775CDA" w:rsidRDefault="00775CDA" w:rsidP="003332BA">
      <w:pPr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3332BA" w:rsidRPr="004077B3" w:rsidRDefault="003332BA" w:rsidP="003332BA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Es importante saber qué exposición implica contacto en forma continua y repetida en el tiempo; nuestra legislación habla de exposición en forma continua, repetidamente día tras día, 8 </w:t>
      </w:r>
      <w:proofErr w:type="spellStart"/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hs</w:t>
      </w:r>
      <w:proofErr w:type="spellEnd"/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 diarias, 40 </w:t>
      </w:r>
      <w:proofErr w:type="spellStart"/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hs</w:t>
      </w:r>
      <w:proofErr w:type="spellEnd"/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semanales.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3332BA" w:rsidRPr="004077B3" w:rsidRDefault="003332BA" w:rsidP="003332BA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Es decir que la evaluación de los riesgos debe ser realizada </w:t>
      </w:r>
      <w:proofErr w:type="spellStart"/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cuali</w:t>
      </w:r>
      <w:proofErr w:type="spellEnd"/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-cuantitativamente (que hay, cuanto hay y cuánto tiempo una persona está expuesta al mismo).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3332BA" w:rsidRPr="004077B3" w:rsidRDefault="003332BA" w:rsidP="003332BA">
      <w:pPr>
        <w:spacing w:after="0" w:line="360" w:lineRule="auto"/>
        <w:ind w:firstLine="709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Por lo </w:t>
      </w:r>
      <w:r w:rsidR="005F5220" w:rsidRPr="004077B3">
        <w:rPr>
          <w:rFonts w:eastAsia="Times New Roman" w:cstheme="minorHAnsi"/>
          <w:color w:val="000000"/>
          <w:sz w:val="24"/>
          <w:szCs w:val="24"/>
          <w:lang w:eastAsia="es-AR"/>
        </w:rPr>
        <w:t>tanto,</w:t>
      </w: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Pr="004077B3">
        <w:rPr>
          <w:rFonts w:eastAsia="Times New Roman" w:cstheme="minorHAnsi"/>
          <w:b/>
          <w:color w:val="000000"/>
          <w:sz w:val="24"/>
          <w:szCs w:val="24"/>
          <w:lang w:eastAsia="es-AR"/>
        </w:rPr>
        <w:t>contacto eventual o coyuntural NO ES EXPOSICIÓN</w:t>
      </w: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(entrar a una sala de máquinas una vez por día no significa estar expuesto al ruido)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Tampoco es exposición estar cerca de un agente de riesgo contenido en un envase, almacenado en un recipiente en un depósito o circulando en un circuito cerrado (no hay exposición en un circuito cerrado de refrigeración con amoniaco </w:t>
      </w:r>
      <w:r w:rsidR="00EC0573" w:rsidRPr="004077B3">
        <w:rPr>
          <w:rFonts w:eastAsia="Times New Roman" w:cstheme="minorHAnsi"/>
          <w:color w:val="000000"/>
          <w:sz w:val="24"/>
          <w:szCs w:val="24"/>
          <w:lang w:eastAsia="es-AR"/>
        </w:rPr>
        <w:t>o en</w:t>
      </w: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un depósito de productos químicos con tambores cerrados)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En </w:t>
      </w:r>
      <w:r w:rsidR="00EC0573" w:rsidRPr="004077B3">
        <w:rPr>
          <w:rFonts w:eastAsia="Times New Roman" w:cstheme="minorHAnsi"/>
          <w:color w:val="000000"/>
          <w:sz w:val="24"/>
          <w:szCs w:val="24"/>
          <w:lang w:eastAsia="es-AR"/>
        </w:rPr>
        <w:t>síntesis,</w:t>
      </w: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debe tenerse en cuenta que: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3332BA" w:rsidRPr="004077B3" w:rsidRDefault="003332BA" w:rsidP="003332B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La existencia de un agente de riesgo NO IMPLICA NECESARIAMENTE EXPOSICIÓN AL MISMO.</w:t>
      </w:r>
    </w:p>
    <w:p w:rsidR="003332BA" w:rsidRPr="004077B3" w:rsidRDefault="003332BA" w:rsidP="003332B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Exposición no es un contacto eventual con el agente de riesgo o cercanía con envases o circuitos cerrados que lo contengan.</w:t>
      </w:r>
    </w:p>
    <w:p w:rsidR="003332BA" w:rsidRPr="004077B3" w:rsidRDefault="003332BA" w:rsidP="003332B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Exposición implica contacto continuo y repetido, día tras día, 8hs diarias y 40 </w:t>
      </w:r>
      <w:proofErr w:type="spellStart"/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hs</w:t>
      </w:r>
      <w:proofErr w:type="spellEnd"/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semanales.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Este criterio es la única manera de asegurar que un agente de riesgo sea efectivamente un riesgo laboral potencial para la salud del trabajador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Consideraciones acerca de la exposición del personal</w:t>
      </w:r>
    </w:p>
    <w:p w:rsidR="003332BA" w:rsidRPr="004077B3" w:rsidRDefault="003332BA" w:rsidP="003332B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3332BA" w:rsidRDefault="003332BA" w:rsidP="003332BA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Declarar en defecto o en exceso trabajadores compromete al empleador desde el punto de vista legal, la información suministrada debe ser clara y precisa</w:t>
      </w:r>
    </w:p>
    <w:p w:rsidR="00775CDA" w:rsidRPr="004077B3" w:rsidRDefault="00775CDA" w:rsidP="00775CDA">
      <w:p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3332BA" w:rsidRPr="004077B3" w:rsidRDefault="003332BA" w:rsidP="003332BA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También declarar en exceso compromete adicionalmente al empleador, pues a los efectos legales, supone reconocer la </w:t>
      </w:r>
      <w:bookmarkStart w:id="0" w:name="_GoBack"/>
      <w:bookmarkEnd w:id="0"/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exposición a una gran cantidad de agentes de riesgos, lo que implica asumir futuras responsabilidades legales al respecto, o sea, se incrementa la posibilidad de litigiosidad y descrédito.</w:t>
      </w:r>
    </w:p>
    <w:p w:rsidR="003332BA" w:rsidRPr="004077B3" w:rsidRDefault="003332BA" w:rsidP="003332BA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4077B3">
        <w:rPr>
          <w:rFonts w:eastAsia="Times New Roman" w:cstheme="minorHAnsi"/>
          <w:color w:val="000000"/>
          <w:sz w:val="24"/>
          <w:szCs w:val="24"/>
          <w:lang w:eastAsia="es-AR"/>
        </w:rPr>
        <w:t>De la precisión de la información contenida en el formulario RAR, dependerá el éxito en la realización y gestión de los exámenes médicos periódicos al personal expuesto.</w:t>
      </w:r>
    </w:p>
    <w:p w:rsidR="007D1A70" w:rsidRPr="004077B3" w:rsidRDefault="007D1A70" w:rsidP="003332BA">
      <w:pPr>
        <w:spacing w:after="0" w:line="360" w:lineRule="auto"/>
        <w:jc w:val="both"/>
        <w:rPr>
          <w:rFonts w:cstheme="minorHAnsi"/>
        </w:rPr>
      </w:pPr>
    </w:p>
    <w:sectPr w:rsidR="007D1A70" w:rsidRPr="004077B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C4" w:rsidRDefault="009725C4" w:rsidP="00775CDA">
      <w:pPr>
        <w:spacing w:after="0" w:line="240" w:lineRule="auto"/>
      </w:pPr>
      <w:r>
        <w:separator/>
      </w:r>
    </w:p>
  </w:endnote>
  <w:endnote w:type="continuationSeparator" w:id="0">
    <w:p w:rsidR="009725C4" w:rsidRDefault="009725C4" w:rsidP="0077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C4" w:rsidRDefault="009725C4" w:rsidP="00775CDA">
      <w:pPr>
        <w:spacing w:after="0" w:line="240" w:lineRule="auto"/>
      </w:pPr>
      <w:r>
        <w:separator/>
      </w:r>
    </w:p>
  </w:footnote>
  <w:footnote w:type="continuationSeparator" w:id="0">
    <w:p w:rsidR="009725C4" w:rsidRDefault="009725C4" w:rsidP="0077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DA" w:rsidRDefault="00775CDA">
    <w:pPr>
      <w:pStyle w:val="Encabezado"/>
    </w:pPr>
    <w:r>
      <w:rPr>
        <w:noProof/>
        <w:lang w:eastAsia="es-AR"/>
      </w:rPr>
      <w:drawing>
        <wp:anchor distT="0" distB="0" distL="114935" distR="114935" simplePos="0" relativeHeight="251661312" behindDoc="0" locked="0" layoutInCell="1" allowOverlap="1" wp14:anchorId="0FF99667" wp14:editId="750BB7D2">
          <wp:simplePos x="0" y="0"/>
          <wp:positionH relativeFrom="margin">
            <wp:align>right</wp:align>
          </wp:positionH>
          <wp:positionV relativeFrom="paragraph">
            <wp:posOffset>-261892</wp:posOffset>
          </wp:positionV>
          <wp:extent cx="2340610" cy="619760"/>
          <wp:effectExtent l="0" t="0" r="254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19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935" distR="114935" simplePos="0" relativeHeight="251659264" behindDoc="0" locked="0" layoutInCell="1" allowOverlap="1" wp14:anchorId="1BE24287" wp14:editId="521EFED9">
          <wp:simplePos x="0" y="0"/>
          <wp:positionH relativeFrom="margin">
            <wp:align>left</wp:align>
          </wp:positionH>
          <wp:positionV relativeFrom="paragraph">
            <wp:posOffset>-345020</wp:posOffset>
          </wp:positionV>
          <wp:extent cx="2107565" cy="779780"/>
          <wp:effectExtent l="0" t="0" r="698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5" cy="779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160E"/>
    <w:multiLevelType w:val="multilevel"/>
    <w:tmpl w:val="BC2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25F52"/>
    <w:multiLevelType w:val="multilevel"/>
    <w:tmpl w:val="2F02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BA"/>
    <w:rsid w:val="003332BA"/>
    <w:rsid w:val="004077B3"/>
    <w:rsid w:val="005F5220"/>
    <w:rsid w:val="00775CDA"/>
    <w:rsid w:val="007D1A70"/>
    <w:rsid w:val="008C4E91"/>
    <w:rsid w:val="009725C4"/>
    <w:rsid w:val="00CC63AF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6168-928B-4F15-AB3E-E2D2A11B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CD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75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CDA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io.hyst.u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Daniel I</cp:lastModifiedBy>
  <cp:revision>5</cp:revision>
  <cp:lastPrinted>2018-10-09T13:40:00Z</cp:lastPrinted>
  <dcterms:created xsi:type="dcterms:W3CDTF">2018-10-09T13:28:00Z</dcterms:created>
  <dcterms:modified xsi:type="dcterms:W3CDTF">2018-11-06T13:09:00Z</dcterms:modified>
</cp:coreProperties>
</file>